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9FDD0" w14:textId="17C78B88" w:rsidR="00F125E5" w:rsidRDefault="000040A9" w:rsidP="00F125E5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AO CONSELHEIRO RELATOR</w:t>
      </w:r>
      <w:r w:rsidR="00F125E5">
        <w:rPr>
          <w:rFonts w:ascii="Century Gothic" w:hAnsi="Century Gothic" w:cs="Arial"/>
          <w:b/>
        </w:rPr>
        <w:t xml:space="preserve"> </w:t>
      </w:r>
      <w:r w:rsidR="009D308C">
        <w:rPr>
          <w:rFonts w:ascii="Century Gothic" w:hAnsi="Century Gothic" w:cs="Arial"/>
          <w:b/>
        </w:rPr>
        <w:t>CONSELHEIRO RELATOR TELMO PASSARELLI</w:t>
      </w:r>
      <w:r w:rsidR="00F125E5">
        <w:rPr>
          <w:rFonts w:ascii="Century Gothic" w:hAnsi="Century Gothic" w:cs="Arial"/>
          <w:b/>
        </w:rPr>
        <w:t xml:space="preserve"> DO TRIBUNAL DE CONTAS DO ESTADO DE MINAS GERAIS – TCE-MG</w:t>
      </w:r>
    </w:p>
    <w:p w14:paraId="3F6AFF7C" w14:textId="77777777" w:rsidR="00F125E5" w:rsidRDefault="00F125E5" w:rsidP="00F125E5">
      <w:pPr>
        <w:jc w:val="both"/>
        <w:rPr>
          <w:rFonts w:ascii="Century Gothic" w:hAnsi="Century Gothic" w:cs="Arial"/>
          <w:b/>
        </w:rPr>
      </w:pPr>
    </w:p>
    <w:p w14:paraId="06D8199B" w14:textId="733BCB16" w:rsidR="00F125E5" w:rsidRDefault="00F125E5" w:rsidP="00F125E5">
      <w:pPr>
        <w:jc w:val="both"/>
        <w:rPr>
          <w:rFonts w:ascii="Century Gothic" w:hAnsi="Century Gothic" w:cs="Arial"/>
          <w:b/>
        </w:rPr>
      </w:pPr>
    </w:p>
    <w:p w14:paraId="57EAEF52" w14:textId="77777777" w:rsidR="00F113E1" w:rsidRPr="00175D36" w:rsidRDefault="00F113E1" w:rsidP="00F125E5">
      <w:pPr>
        <w:jc w:val="both"/>
        <w:rPr>
          <w:rFonts w:ascii="Century Gothic" w:hAnsi="Century Gothic" w:cs="Arial"/>
          <w:b/>
        </w:rPr>
      </w:pPr>
    </w:p>
    <w:p w14:paraId="29BE9418" w14:textId="2D488DF3" w:rsidR="00A246D9" w:rsidRDefault="00F125E5" w:rsidP="00F125E5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AUTOS DO </w:t>
      </w:r>
      <w:proofErr w:type="gramStart"/>
      <w:r>
        <w:rPr>
          <w:rFonts w:ascii="Century Gothic" w:hAnsi="Century Gothic" w:cs="Arial"/>
          <w:b/>
        </w:rPr>
        <w:t>PROCESSO  Nº</w:t>
      </w:r>
      <w:proofErr w:type="gramEnd"/>
      <w:r>
        <w:rPr>
          <w:rFonts w:ascii="Century Gothic" w:hAnsi="Century Gothic" w:cs="Arial"/>
          <w:b/>
        </w:rPr>
        <w:t xml:space="preserve"> 10983</w:t>
      </w:r>
      <w:r w:rsidR="00F6333E">
        <w:rPr>
          <w:rFonts w:ascii="Century Gothic" w:hAnsi="Century Gothic" w:cs="Arial"/>
          <w:b/>
        </w:rPr>
        <w:t>64</w:t>
      </w:r>
    </w:p>
    <w:p w14:paraId="6060C9D7" w14:textId="3294689C" w:rsidR="00F125E5" w:rsidRDefault="00F125E5" w:rsidP="00F125E5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ASSUNTO: COMPLEMENTAÇÃO DE INFORMAÇÕES.</w:t>
      </w:r>
    </w:p>
    <w:p w14:paraId="7130ABCD" w14:textId="6D3BC31C" w:rsidR="00F113E1" w:rsidRDefault="007C30F6" w:rsidP="00F125E5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REFERÊNCIA: Ofício 4055/2021</w:t>
      </w:r>
    </w:p>
    <w:p w14:paraId="4683E507" w14:textId="60F6A54F" w:rsidR="00F125E5" w:rsidRPr="00175D36" w:rsidRDefault="00A35FE7" w:rsidP="00F125E5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 </w:t>
      </w:r>
    </w:p>
    <w:p w14:paraId="4CF623AB" w14:textId="77777777" w:rsidR="00F125E5" w:rsidRDefault="00F125E5" w:rsidP="00F125E5">
      <w:pPr>
        <w:suppressAutoHyphens w:val="0"/>
        <w:rPr>
          <w:rFonts w:ascii="Century Gothic" w:hAnsi="Century Gothic" w:cs="Helvetica"/>
          <w:color w:val="000000"/>
          <w:lang w:eastAsia="pt-BR"/>
        </w:rPr>
      </w:pPr>
    </w:p>
    <w:p w14:paraId="19C34711" w14:textId="77777777" w:rsidR="00F125E5" w:rsidRDefault="00F125E5" w:rsidP="00F125E5">
      <w:pPr>
        <w:suppressAutoHyphens w:val="0"/>
        <w:rPr>
          <w:rFonts w:ascii="Century Gothic" w:hAnsi="Century Gothic" w:cs="Helvetica"/>
          <w:color w:val="000000"/>
          <w:lang w:eastAsia="pt-BR"/>
        </w:rPr>
      </w:pPr>
    </w:p>
    <w:p w14:paraId="738A18E3" w14:textId="65047ACE" w:rsidR="00F125E5" w:rsidRDefault="00F125E5" w:rsidP="00A246D9">
      <w:pPr>
        <w:suppressAutoHyphens w:val="0"/>
        <w:spacing w:line="360" w:lineRule="auto"/>
        <w:jc w:val="both"/>
        <w:rPr>
          <w:rFonts w:ascii="Century Gothic" w:hAnsi="Century Gothic" w:cs="Helvetica"/>
          <w:color w:val="000000"/>
          <w:lang w:eastAsia="pt-BR"/>
        </w:rPr>
      </w:pPr>
      <w:r>
        <w:rPr>
          <w:rFonts w:ascii="Century Gothic" w:hAnsi="Century Gothic" w:cs="Arial"/>
          <w:b/>
        </w:rPr>
        <w:t>CONSÓRCIO INTERMUNICIPAL MULTIFINALITÁRIO DA ÁREA MINEIRA DA SUDENE – CIMAMS</w:t>
      </w:r>
      <w:r w:rsidRPr="00175D36">
        <w:rPr>
          <w:rFonts w:ascii="Century Gothic" w:hAnsi="Century Gothic" w:cs="Helvetica"/>
          <w:color w:val="000000"/>
          <w:lang w:eastAsia="pt-BR"/>
        </w:rPr>
        <w:t xml:space="preserve">, </w:t>
      </w:r>
      <w:r>
        <w:rPr>
          <w:rFonts w:ascii="Century Gothic" w:hAnsi="Century Gothic" w:cs="Helvetica"/>
          <w:color w:val="000000"/>
          <w:lang w:eastAsia="pt-BR"/>
        </w:rPr>
        <w:t xml:space="preserve">devidamente qualificado nos autos do processo em epígrafe, por seus advogados infra-assinado, vem perante essa Secretaria da </w:t>
      </w:r>
      <w:r w:rsidR="00F113E1">
        <w:rPr>
          <w:rFonts w:ascii="Century Gothic" w:hAnsi="Century Gothic" w:cs="Helvetica"/>
          <w:color w:val="000000"/>
          <w:lang w:eastAsia="pt-BR"/>
        </w:rPr>
        <w:t>S</w:t>
      </w:r>
      <w:r>
        <w:rPr>
          <w:rFonts w:ascii="Century Gothic" w:hAnsi="Century Gothic" w:cs="Helvetica"/>
          <w:color w:val="000000"/>
          <w:lang w:eastAsia="pt-BR"/>
        </w:rPr>
        <w:t>egunda Câmara d</w:t>
      </w:r>
      <w:r w:rsidR="00F113E1">
        <w:rPr>
          <w:rFonts w:ascii="Century Gothic" w:hAnsi="Century Gothic" w:cs="Helvetica"/>
          <w:color w:val="000000"/>
          <w:lang w:eastAsia="pt-BR"/>
        </w:rPr>
        <w:t>esse Egrégio</w:t>
      </w:r>
      <w:r>
        <w:rPr>
          <w:rFonts w:ascii="Century Gothic" w:hAnsi="Century Gothic" w:cs="Helvetica"/>
          <w:color w:val="000000"/>
          <w:lang w:eastAsia="pt-BR"/>
        </w:rPr>
        <w:t xml:space="preserve"> Tribunal de Contas de Minas Gerais, considerando a necessidade de complementação das informações apresentadas </w:t>
      </w:r>
      <w:r w:rsidR="00BF3F74">
        <w:rPr>
          <w:rFonts w:ascii="Century Gothic" w:hAnsi="Century Gothic" w:cs="Helvetica"/>
          <w:color w:val="000000"/>
          <w:lang w:eastAsia="pt-BR"/>
        </w:rPr>
        <w:t>requerer a juntada d</w:t>
      </w:r>
      <w:r>
        <w:rPr>
          <w:rFonts w:ascii="Century Gothic" w:hAnsi="Century Gothic" w:cs="Helvetica"/>
          <w:color w:val="000000"/>
          <w:lang w:eastAsia="pt-BR"/>
        </w:rPr>
        <w:t>a documentação necessária</w:t>
      </w:r>
      <w:r w:rsidR="00BF3F74">
        <w:rPr>
          <w:rFonts w:ascii="Century Gothic" w:hAnsi="Century Gothic" w:cs="Helvetica"/>
          <w:color w:val="000000"/>
          <w:lang w:eastAsia="pt-BR"/>
        </w:rPr>
        <w:t xml:space="preserve"> </w:t>
      </w:r>
      <w:r w:rsidR="00A246D9">
        <w:rPr>
          <w:rFonts w:ascii="Century Gothic" w:hAnsi="Century Gothic" w:cs="Helvetica"/>
          <w:color w:val="000000"/>
          <w:lang w:eastAsia="pt-BR"/>
        </w:rPr>
        <w:t>anexa</w:t>
      </w:r>
      <w:r>
        <w:rPr>
          <w:rFonts w:ascii="Century Gothic" w:hAnsi="Century Gothic" w:cs="Helvetica"/>
          <w:color w:val="000000"/>
          <w:lang w:eastAsia="pt-BR"/>
        </w:rPr>
        <w:t xml:space="preserve">.  </w:t>
      </w:r>
    </w:p>
    <w:p w14:paraId="13E9A1C5" w14:textId="77777777" w:rsidR="00F125E5" w:rsidRDefault="00F125E5" w:rsidP="00F125E5">
      <w:pPr>
        <w:suppressAutoHyphens w:val="0"/>
        <w:spacing w:line="276" w:lineRule="auto"/>
        <w:jc w:val="both"/>
        <w:rPr>
          <w:rFonts w:ascii="Century Gothic" w:hAnsi="Century Gothic" w:cs="Helvetica"/>
          <w:color w:val="000000"/>
          <w:lang w:eastAsia="pt-BR"/>
        </w:rPr>
      </w:pPr>
    </w:p>
    <w:p w14:paraId="7E7A6F62" w14:textId="77777777" w:rsidR="00F125E5" w:rsidRDefault="00F125E5" w:rsidP="00F125E5">
      <w:pPr>
        <w:suppressAutoHyphens w:val="0"/>
        <w:ind w:left="1416" w:firstLine="708"/>
        <w:jc w:val="both"/>
        <w:rPr>
          <w:rFonts w:ascii="Century Gothic" w:hAnsi="Century Gothic" w:cs="Helvetica"/>
          <w:color w:val="000000"/>
          <w:lang w:eastAsia="pt-BR"/>
        </w:rPr>
      </w:pPr>
    </w:p>
    <w:p w14:paraId="3A100A26" w14:textId="77777777" w:rsidR="00F125E5" w:rsidRDefault="00F125E5" w:rsidP="00F125E5">
      <w:pPr>
        <w:suppressAutoHyphens w:val="0"/>
        <w:ind w:left="1416" w:firstLine="708"/>
        <w:jc w:val="both"/>
        <w:rPr>
          <w:rFonts w:ascii="Century Gothic" w:hAnsi="Century Gothic" w:cs="Helvetica"/>
          <w:color w:val="000000"/>
          <w:lang w:eastAsia="pt-BR"/>
        </w:rPr>
      </w:pPr>
      <w:r>
        <w:rPr>
          <w:rFonts w:ascii="Century Gothic" w:hAnsi="Century Gothic" w:cs="Helvetica"/>
          <w:color w:val="000000"/>
          <w:lang w:eastAsia="pt-BR"/>
        </w:rPr>
        <w:t>Nesses termos,</w:t>
      </w:r>
    </w:p>
    <w:p w14:paraId="14621DE9" w14:textId="77777777" w:rsidR="00F125E5" w:rsidRDefault="00F125E5" w:rsidP="00F125E5">
      <w:pPr>
        <w:suppressAutoHyphens w:val="0"/>
        <w:ind w:left="1416" w:firstLine="708"/>
        <w:jc w:val="both"/>
        <w:rPr>
          <w:rFonts w:ascii="Century Gothic" w:hAnsi="Century Gothic" w:cs="Helvetica"/>
          <w:color w:val="000000"/>
          <w:lang w:eastAsia="pt-BR"/>
        </w:rPr>
      </w:pPr>
      <w:r>
        <w:rPr>
          <w:rFonts w:ascii="Century Gothic" w:hAnsi="Century Gothic" w:cs="Helvetica"/>
          <w:color w:val="000000"/>
          <w:lang w:eastAsia="pt-BR"/>
        </w:rPr>
        <w:t>Pede e espera deferimento.</w:t>
      </w:r>
    </w:p>
    <w:p w14:paraId="13223FC6" w14:textId="77777777" w:rsidR="00F125E5" w:rsidRDefault="00F125E5" w:rsidP="00F125E5">
      <w:pPr>
        <w:suppressAutoHyphens w:val="0"/>
        <w:ind w:left="1416" w:firstLine="708"/>
        <w:jc w:val="both"/>
        <w:rPr>
          <w:rFonts w:ascii="Century Gothic" w:hAnsi="Century Gothic" w:cs="Helvetica"/>
          <w:color w:val="000000"/>
          <w:lang w:eastAsia="pt-BR"/>
        </w:rPr>
      </w:pPr>
    </w:p>
    <w:p w14:paraId="23F55763" w14:textId="5AFDCC49" w:rsidR="00F125E5" w:rsidRPr="00175D36" w:rsidRDefault="00F125E5" w:rsidP="00F125E5">
      <w:pPr>
        <w:suppressAutoHyphens w:val="0"/>
        <w:ind w:left="1416" w:firstLine="708"/>
        <w:jc w:val="both"/>
        <w:rPr>
          <w:rFonts w:ascii="Century Gothic" w:hAnsi="Century Gothic" w:cs="Helvetica"/>
          <w:color w:val="000000"/>
          <w:lang w:eastAsia="pt-BR"/>
        </w:rPr>
      </w:pPr>
      <w:r>
        <w:rPr>
          <w:rFonts w:ascii="Century Gothic" w:hAnsi="Century Gothic" w:cs="Helvetica"/>
          <w:color w:val="000000"/>
          <w:lang w:eastAsia="pt-BR"/>
        </w:rPr>
        <w:t xml:space="preserve">Belo Horizonte, </w:t>
      </w:r>
      <w:r w:rsidR="007C30F6">
        <w:rPr>
          <w:rFonts w:ascii="Century Gothic" w:hAnsi="Century Gothic" w:cs="Helvetica"/>
          <w:color w:val="000000"/>
          <w:lang w:eastAsia="pt-BR"/>
        </w:rPr>
        <w:t>15</w:t>
      </w:r>
      <w:r>
        <w:rPr>
          <w:rFonts w:ascii="Century Gothic" w:hAnsi="Century Gothic" w:cs="Helvetica"/>
          <w:color w:val="000000"/>
          <w:lang w:eastAsia="pt-BR"/>
        </w:rPr>
        <w:t xml:space="preserve"> de </w:t>
      </w:r>
      <w:r w:rsidR="00F113E1">
        <w:rPr>
          <w:rFonts w:ascii="Century Gothic" w:hAnsi="Century Gothic" w:cs="Helvetica"/>
          <w:color w:val="000000"/>
          <w:lang w:eastAsia="pt-BR"/>
        </w:rPr>
        <w:t>março</w:t>
      </w:r>
      <w:r>
        <w:rPr>
          <w:rFonts w:ascii="Century Gothic" w:hAnsi="Century Gothic" w:cs="Helvetica"/>
          <w:color w:val="000000"/>
          <w:lang w:eastAsia="pt-BR"/>
        </w:rPr>
        <w:t xml:space="preserve"> de 2021.</w:t>
      </w:r>
    </w:p>
    <w:p w14:paraId="16263D3F" w14:textId="77777777" w:rsidR="00F125E5" w:rsidRDefault="00F125E5" w:rsidP="00F125E5">
      <w:pPr>
        <w:jc w:val="center"/>
        <w:rPr>
          <w:rFonts w:ascii="Century Gothic" w:hAnsi="Century Gothic" w:cs="Arial"/>
          <w:b/>
          <w:u w:val="single"/>
        </w:rPr>
      </w:pPr>
    </w:p>
    <w:p w14:paraId="5D088068" w14:textId="7E79209F" w:rsidR="00F125E5" w:rsidRDefault="00F125E5" w:rsidP="00F125E5">
      <w:pPr>
        <w:jc w:val="both"/>
        <w:rPr>
          <w:rFonts w:ascii="Century Gothic" w:hAnsi="Century Gothic"/>
        </w:rPr>
      </w:pPr>
    </w:p>
    <w:p w14:paraId="07E5723F" w14:textId="77777777" w:rsidR="00F113E1" w:rsidRDefault="00F113E1" w:rsidP="00F125E5">
      <w:pPr>
        <w:jc w:val="both"/>
        <w:rPr>
          <w:rFonts w:ascii="Century Gothic" w:hAnsi="Century Gothic"/>
        </w:rPr>
      </w:pPr>
    </w:p>
    <w:p w14:paraId="2A32ECED" w14:textId="537A7686" w:rsidR="00F125E5" w:rsidRDefault="00F125E5" w:rsidP="00F125E5">
      <w:pPr>
        <w:jc w:val="both"/>
        <w:rPr>
          <w:rFonts w:ascii="Century Gothic" w:hAnsi="Century Gothic"/>
        </w:rPr>
      </w:pPr>
    </w:p>
    <w:p w14:paraId="1C21C4F4" w14:textId="085C7F61" w:rsidR="00F434E0" w:rsidRDefault="00F434E0" w:rsidP="00F125E5">
      <w:pPr>
        <w:jc w:val="both"/>
        <w:rPr>
          <w:rFonts w:ascii="Century Gothic" w:hAnsi="Century Gothic"/>
        </w:rPr>
      </w:pPr>
    </w:p>
    <w:p w14:paraId="5F8F7152" w14:textId="77777777" w:rsidR="00F113E1" w:rsidRDefault="00F113E1" w:rsidP="00F125E5">
      <w:pPr>
        <w:jc w:val="both"/>
        <w:rPr>
          <w:rFonts w:ascii="Century Gothic" w:hAnsi="Century Gothic"/>
        </w:rPr>
      </w:pPr>
    </w:p>
    <w:p w14:paraId="7EB7FD16" w14:textId="77777777" w:rsidR="00F125E5" w:rsidRPr="00C305F0" w:rsidRDefault="00F125E5" w:rsidP="00F125E5">
      <w:pPr>
        <w:jc w:val="both"/>
        <w:rPr>
          <w:rFonts w:ascii="Arial" w:hAnsi="Arial" w:cs="Arial"/>
          <w:b/>
          <w:sz w:val="22"/>
          <w:szCs w:val="22"/>
        </w:rPr>
      </w:pPr>
      <w:r w:rsidRPr="00C305F0">
        <w:rPr>
          <w:rFonts w:ascii="Arial" w:hAnsi="Arial" w:cs="Arial"/>
          <w:b/>
          <w:sz w:val="22"/>
          <w:szCs w:val="22"/>
        </w:rPr>
        <w:t>JORGE WASHINGTON CANÇADO NETO</w:t>
      </w:r>
      <w:r w:rsidRPr="00C305F0">
        <w:rPr>
          <w:rFonts w:ascii="Arial" w:hAnsi="Arial" w:cs="Arial"/>
          <w:b/>
          <w:sz w:val="22"/>
          <w:szCs w:val="22"/>
        </w:rPr>
        <w:tab/>
      </w:r>
      <w:r w:rsidRPr="00C305F0">
        <w:rPr>
          <w:rFonts w:ascii="Arial" w:hAnsi="Arial" w:cs="Arial"/>
          <w:b/>
          <w:sz w:val="22"/>
          <w:szCs w:val="22"/>
        </w:rPr>
        <w:tab/>
        <w:t>ACÁCIO WILDE DOS SANTOS</w:t>
      </w:r>
    </w:p>
    <w:p w14:paraId="73752FA6" w14:textId="77777777" w:rsidR="00F125E5" w:rsidRDefault="00F125E5" w:rsidP="00F125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OAB/MG Nº 109.208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OAB/MG 81.810</w:t>
      </w:r>
    </w:p>
    <w:p w14:paraId="71B1DA7A" w14:textId="77777777" w:rsidR="00F125E5" w:rsidRDefault="00F125E5" w:rsidP="00F125E5">
      <w:pPr>
        <w:jc w:val="both"/>
        <w:rPr>
          <w:rFonts w:ascii="Arial" w:hAnsi="Arial" w:cs="Arial"/>
        </w:rPr>
      </w:pPr>
    </w:p>
    <w:p w14:paraId="4F177F2B" w14:textId="77777777" w:rsidR="00F125E5" w:rsidRDefault="00F125E5" w:rsidP="00F125E5">
      <w:pPr>
        <w:jc w:val="both"/>
        <w:rPr>
          <w:rFonts w:ascii="Arial" w:hAnsi="Arial" w:cs="Arial"/>
        </w:rPr>
      </w:pPr>
    </w:p>
    <w:p w14:paraId="388F26AE" w14:textId="77777777" w:rsidR="00F125E5" w:rsidRDefault="00F125E5" w:rsidP="00F125E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2"/>
          <w:szCs w:val="22"/>
        </w:rPr>
        <w:t>JOÃO AUGUSTO DE PÁDUA CARDOSO</w:t>
      </w:r>
    </w:p>
    <w:p w14:paraId="6FEF2BAF" w14:textId="139531DC" w:rsidR="00CC17B0" w:rsidRPr="006215C4" w:rsidRDefault="00F125E5" w:rsidP="006215C4">
      <w:pPr>
        <w:jc w:val="both"/>
        <w:rPr>
          <w:rFonts w:ascii="Century Gothic" w:hAnsi="Century Gothic"/>
          <w:bCs/>
        </w:rPr>
      </w:pPr>
      <w:r w:rsidRPr="00FA1B95">
        <w:rPr>
          <w:rFonts w:ascii="Arial" w:hAnsi="Arial" w:cs="Arial"/>
          <w:bCs/>
          <w:sz w:val="22"/>
          <w:szCs w:val="22"/>
        </w:rPr>
        <w:tab/>
      </w:r>
      <w:r w:rsidRPr="00FA1B95">
        <w:rPr>
          <w:rFonts w:ascii="Arial" w:hAnsi="Arial" w:cs="Arial"/>
          <w:bCs/>
          <w:sz w:val="22"/>
          <w:szCs w:val="22"/>
        </w:rPr>
        <w:tab/>
      </w:r>
      <w:r w:rsidRPr="00FA1B95">
        <w:rPr>
          <w:rFonts w:ascii="Arial" w:hAnsi="Arial" w:cs="Arial"/>
          <w:bCs/>
          <w:sz w:val="22"/>
          <w:szCs w:val="22"/>
        </w:rPr>
        <w:tab/>
      </w:r>
      <w:r w:rsidRPr="00FA1B95">
        <w:rPr>
          <w:rFonts w:ascii="Arial" w:hAnsi="Arial" w:cs="Arial"/>
          <w:bCs/>
          <w:sz w:val="22"/>
          <w:szCs w:val="22"/>
        </w:rPr>
        <w:tab/>
        <w:t xml:space="preserve">  OAB/MG 154.351</w:t>
      </w:r>
    </w:p>
    <w:sectPr w:rsidR="00CC17B0" w:rsidRPr="006215C4" w:rsidSect="001F72A6">
      <w:headerReference w:type="default" r:id="rId6"/>
      <w:footerReference w:type="default" r:id="rId7"/>
      <w:pgSz w:w="11906" w:h="16838" w:code="9"/>
      <w:pgMar w:top="1985" w:right="1418" w:bottom="1701" w:left="1701" w:header="0" w:footer="1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96FD5" w14:textId="77777777" w:rsidR="00233C72" w:rsidRDefault="00233C72" w:rsidP="00001323">
      <w:r>
        <w:separator/>
      </w:r>
    </w:p>
  </w:endnote>
  <w:endnote w:type="continuationSeparator" w:id="0">
    <w:p w14:paraId="5FBFF219" w14:textId="77777777" w:rsidR="00233C72" w:rsidRDefault="00233C72" w:rsidP="00001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15DB4" w14:textId="77777777" w:rsidR="00553719" w:rsidRDefault="00553719">
    <w:pPr>
      <w:pStyle w:val="Rodap"/>
      <w:jc w:val="right"/>
    </w:pPr>
  </w:p>
  <w:sdt>
    <w:sdtPr>
      <w:id w:val="793841450"/>
      <w:docPartObj>
        <w:docPartGallery w:val="Page Numbers (Bottom of Page)"/>
        <w:docPartUnique/>
      </w:docPartObj>
    </w:sdtPr>
    <w:sdtEndPr/>
    <w:sdtContent>
      <w:p w14:paraId="05748707" w14:textId="77777777" w:rsidR="00553719" w:rsidRDefault="00553719">
        <w:pPr>
          <w:pStyle w:val="Rodap"/>
          <w:jc w:val="right"/>
        </w:pPr>
      </w:p>
      <w:p w14:paraId="626CD9B4" w14:textId="77777777" w:rsidR="00553719" w:rsidRDefault="00553719">
        <w:pPr>
          <w:pStyle w:val="Rodap"/>
          <w:jc w:val="right"/>
        </w:pPr>
      </w:p>
      <w:p w14:paraId="04E8B725" w14:textId="77777777" w:rsidR="00553719" w:rsidRDefault="00F125E5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6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C6B75E" w14:textId="4B46C97A" w:rsidR="00001323" w:rsidRDefault="00F125E5" w:rsidP="001F72A6">
    <w:pPr>
      <w:pStyle w:val="Rodap"/>
      <w:ind w:left="993" w:right="566" w:hanging="2694"/>
      <w:jc w:val="right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703C4BE" wp14:editId="798A575F">
              <wp:simplePos x="0" y="0"/>
              <wp:positionH relativeFrom="column">
                <wp:posOffset>-1074420</wp:posOffset>
              </wp:positionH>
              <wp:positionV relativeFrom="paragraph">
                <wp:posOffset>120650</wp:posOffset>
              </wp:positionV>
              <wp:extent cx="7607935" cy="776605"/>
              <wp:effectExtent l="1905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935" cy="776605"/>
                      </a:xfrm>
                      <a:prstGeom prst="rect">
                        <a:avLst/>
                      </a:prstGeom>
                      <a:solidFill>
                        <a:srgbClr val="1D1A5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9F9AF1" w14:textId="77777777" w:rsidR="00553719" w:rsidRDefault="00553719" w:rsidP="00553719">
                          <w:pPr>
                            <w:jc w:val="center"/>
                          </w:pPr>
                          <w:r>
                            <w:t>Av. Álvares Cabral, 1777 - 19º andar Lourdes - Belo Horizonte - Minas Gerais | CEP 30.170-001</w:t>
                          </w:r>
                          <w:r>
                            <w:br/>
                            <w:t>(31) 3295-7755 | contato@cawadvogados.com.br | www.cawadvogados.com.br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3C4B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84.6pt;margin-top:9.5pt;width:599.05pt;height:61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" fillcolor="#1d1a53" stroked="f">
              <v:textbox>
                <w:txbxContent>
                  <w:p w14:paraId="769F9AF1" w14:textId="77777777" w:rsidR="00553719" w:rsidRDefault="00553719" w:rsidP="00553719">
                    <w:pPr>
                      <w:jc w:val="center"/>
                    </w:pPr>
                    <w:r>
                      <w:t>Av. Álvares Cabral, 1777 - 19º andar Lourdes - Belo Horizonte - Minas Gerais | CEP 30.170-001</w:t>
                    </w:r>
                    <w:r>
                      <w:br/>
                      <w:t>(31) 3295-7755 | contato@cawadvogados.com.br | www.cawadvogados.com.br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D7D9A" w14:textId="77777777" w:rsidR="00233C72" w:rsidRDefault="00233C72" w:rsidP="00001323">
      <w:r>
        <w:separator/>
      </w:r>
    </w:p>
  </w:footnote>
  <w:footnote w:type="continuationSeparator" w:id="0">
    <w:p w14:paraId="04D29C88" w14:textId="77777777" w:rsidR="00233C72" w:rsidRDefault="00233C72" w:rsidP="00001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702CF" w14:textId="77777777" w:rsidR="00001323" w:rsidRDefault="00B316E6" w:rsidP="001F72A6">
    <w:pPr>
      <w:pStyle w:val="Cabealho"/>
      <w:ind w:hanging="1701"/>
    </w:pPr>
    <w:r>
      <w:rPr>
        <w:noProof/>
        <w:lang w:eastAsia="pt-BR"/>
      </w:rPr>
      <w:drawing>
        <wp:inline distT="0" distB="0" distL="0" distR="0" wp14:anchorId="11DCCE4D" wp14:editId="5EE30A02">
          <wp:extent cx="7321231" cy="1854679"/>
          <wp:effectExtent l="19050" t="0" r="0" b="0"/>
          <wp:docPr id="2" name="Imagem 1" descr="cabec_timbradoCAW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_timbradoCAW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24062" cy="1855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736915" w14:textId="77777777" w:rsidR="00001323" w:rsidRDefault="0000132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5E5"/>
    <w:rsid w:val="00001323"/>
    <w:rsid w:val="000040A9"/>
    <w:rsid w:val="00066D66"/>
    <w:rsid w:val="001F4A13"/>
    <w:rsid w:val="001F72A6"/>
    <w:rsid w:val="00233C72"/>
    <w:rsid w:val="004F74A2"/>
    <w:rsid w:val="00553719"/>
    <w:rsid w:val="005F1B1F"/>
    <w:rsid w:val="006215C4"/>
    <w:rsid w:val="00631DCB"/>
    <w:rsid w:val="007C30F6"/>
    <w:rsid w:val="00946825"/>
    <w:rsid w:val="009D308C"/>
    <w:rsid w:val="00A246D9"/>
    <w:rsid w:val="00A35FE7"/>
    <w:rsid w:val="00B03078"/>
    <w:rsid w:val="00B316E6"/>
    <w:rsid w:val="00B63D24"/>
    <w:rsid w:val="00BF3F74"/>
    <w:rsid w:val="00C43080"/>
    <w:rsid w:val="00CC17B0"/>
    <w:rsid w:val="00F113E1"/>
    <w:rsid w:val="00F125E5"/>
    <w:rsid w:val="00F434E0"/>
    <w:rsid w:val="00F6333E"/>
    <w:rsid w:val="00F8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E29ECB"/>
  <w15:docId w15:val="{E2B719FA-8336-42A3-9F3E-AB9F242B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5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0132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1323"/>
  </w:style>
  <w:style w:type="paragraph" w:styleId="Rodap">
    <w:name w:val="footer"/>
    <w:basedOn w:val="Normal"/>
    <w:link w:val="RodapChar"/>
    <w:uiPriority w:val="99"/>
    <w:unhideWhenUsed/>
    <w:rsid w:val="000013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1323"/>
  </w:style>
  <w:style w:type="paragraph" w:styleId="Textodebalo">
    <w:name w:val="Balloon Text"/>
    <w:basedOn w:val="Normal"/>
    <w:link w:val="TextodebaloChar"/>
    <w:uiPriority w:val="99"/>
    <w:semiHidden/>
    <w:unhideWhenUsed/>
    <w:rsid w:val="0000132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1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oa\Downloads\timbrado_caw_sn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timbrado_caw_sn</Template>
  <TotalTime>5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Washington Cançado Neto</dc:creator>
  <cp:lastModifiedBy>João Augusto Cardoso</cp:lastModifiedBy>
  <cp:revision>3</cp:revision>
  <dcterms:created xsi:type="dcterms:W3CDTF">2021-03-25T12:40:00Z</dcterms:created>
  <dcterms:modified xsi:type="dcterms:W3CDTF">2021-03-25T13:14:00Z</dcterms:modified>
</cp:coreProperties>
</file>